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8C" w:rsidRPr="0048511A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Rybnik, dnia 05.12.2022</w:t>
      </w:r>
      <w:r w:rsidR="00512B20" w:rsidRPr="0048511A">
        <w:rPr>
          <w:rFonts w:ascii="Arial" w:hAnsi="Arial" w:cs="Arial"/>
          <w:sz w:val="20"/>
          <w:szCs w:val="20"/>
        </w:rPr>
        <w:t xml:space="preserve"> roku</w:t>
      </w:r>
    </w:p>
    <w:p w:rsidR="0057218C" w:rsidRPr="0048511A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48511A">
        <w:rPr>
          <w:rFonts w:ascii="Arial" w:hAnsi="Arial" w:cs="Arial"/>
          <w:sz w:val="20"/>
        </w:rPr>
        <w:t>……………………</w:t>
      </w:r>
      <w:r w:rsidR="00576DF3" w:rsidRPr="0048511A">
        <w:rPr>
          <w:rFonts w:ascii="Arial" w:hAnsi="Arial" w:cs="Arial"/>
          <w:sz w:val="20"/>
        </w:rPr>
        <w:t xml:space="preserve"> </w:t>
      </w:r>
      <w:r w:rsidR="00576DF3" w:rsidRPr="0048511A">
        <w:rPr>
          <w:rFonts w:ascii="Arial" w:hAnsi="Arial" w:cs="Arial"/>
          <w:sz w:val="18"/>
          <w:szCs w:val="18"/>
        </w:rPr>
        <w:t xml:space="preserve">(pieczątka </w:t>
      </w:r>
      <w:r w:rsidRPr="0048511A">
        <w:rPr>
          <w:rFonts w:ascii="Arial" w:hAnsi="Arial" w:cs="Arial"/>
          <w:sz w:val="18"/>
          <w:szCs w:val="18"/>
        </w:rPr>
        <w:t>jednostki)</w:t>
      </w:r>
    </w:p>
    <w:p w:rsidR="0057218C" w:rsidRPr="0048511A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:rsidR="00576DF3" w:rsidRPr="0048511A" w:rsidRDefault="00576DF3">
      <w:pPr>
        <w:pStyle w:val="Tekstpodstawowy"/>
        <w:ind w:left="0"/>
        <w:rPr>
          <w:rFonts w:ascii="Arial" w:hAnsi="Arial" w:cs="Arial"/>
          <w:sz w:val="20"/>
        </w:rPr>
      </w:pPr>
      <w:r w:rsidRPr="0048511A">
        <w:rPr>
          <w:rFonts w:ascii="Arial" w:hAnsi="Arial" w:cs="Arial"/>
          <w:sz w:val="20"/>
        </w:rPr>
        <w:t>P25.26.2.2022.RA</w:t>
      </w:r>
    </w:p>
    <w:p w:rsidR="0057218C" w:rsidRPr="0048511A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Zapytanie </w:t>
      </w:r>
      <w:r w:rsidR="00512B20" w:rsidRPr="0048511A">
        <w:rPr>
          <w:rFonts w:ascii="Arial" w:hAnsi="Arial" w:cs="Arial"/>
          <w:sz w:val="20"/>
          <w:szCs w:val="20"/>
        </w:rPr>
        <w:t>ofertowe</w:t>
      </w:r>
    </w:p>
    <w:p w:rsidR="0057218C" w:rsidRPr="0048511A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</w:t>
      </w:r>
    </w:p>
    <w:p w:rsidR="00576DF3" w:rsidRPr="0048511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M</w:t>
      </w:r>
      <w:r w:rsidR="00576DF3" w:rsidRPr="0048511A">
        <w:rPr>
          <w:rFonts w:ascii="Arial" w:hAnsi="Arial" w:cs="Arial"/>
          <w:sz w:val="20"/>
          <w:szCs w:val="20"/>
        </w:rPr>
        <w:t xml:space="preserve">iasto Rybnik – Przedszkole nr 25 w </w:t>
      </w:r>
      <w:r w:rsidRPr="0048511A">
        <w:rPr>
          <w:rFonts w:ascii="Arial" w:hAnsi="Arial" w:cs="Arial"/>
          <w:sz w:val="20"/>
          <w:szCs w:val="20"/>
        </w:rPr>
        <w:t xml:space="preserve">Rybniku </w:t>
      </w:r>
    </w:p>
    <w:p w:rsidR="0057218C" w:rsidRPr="0048511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ul. </w:t>
      </w:r>
      <w:r w:rsidR="00576DF3" w:rsidRPr="0048511A">
        <w:rPr>
          <w:rFonts w:ascii="Arial" w:hAnsi="Arial" w:cs="Arial"/>
          <w:sz w:val="20"/>
          <w:szCs w:val="20"/>
        </w:rPr>
        <w:t>Obrońców Pokoju 10B</w:t>
      </w:r>
    </w:p>
    <w:p w:rsidR="0057218C" w:rsidRPr="0048511A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44- 270 Rybnik</w:t>
      </w:r>
    </w:p>
    <w:p w:rsidR="00576DF3" w:rsidRPr="0048511A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48511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:rsidR="0057218C" w:rsidRPr="0048511A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Telefon: 32 7398261</w:t>
      </w:r>
    </w:p>
    <w:p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OPIS PRZEDMIOTU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DE19A7" w:rsidRPr="0048511A">
        <w:rPr>
          <w:rFonts w:ascii="Arial" w:hAnsi="Arial" w:cs="Arial"/>
          <w:sz w:val="20"/>
          <w:szCs w:val="20"/>
        </w:rPr>
        <w:t xml:space="preserve">mięsa i produktów mięsnych </w:t>
      </w:r>
      <w:r w:rsidR="00576DF3" w:rsidRPr="0048511A">
        <w:rPr>
          <w:rFonts w:ascii="Arial" w:hAnsi="Arial" w:cs="Arial"/>
          <w:sz w:val="20"/>
          <w:szCs w:val="20"/>
        </w:rPr>
        <w:t>na potrzeby Przedszkola nr 25</w:t>
      </w:r>
      <w:r w:rsidRPr="0048511A">
        <w:rPr>
          <w:rFonts w:ascii="Arial" w:hAnsi="Arial" w:cs="Arial"/>
          <w:sz w:val="20"/>
          <w:szCs w:val="20"/>
        </w:rPr>
        <w:t xml:space="preserve"> w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Rybniku.</w:t>
      </w:r>
    </w:p>
    <w:p w:rsidR="004C3A5C" w:rsidRPr="0048511A" w:rsidRDefault="00540972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Kod CPV</w:t>
      </w:r>
      <w:r w:rsidR="004C3A5C" w:rsidRPr="0048511A">
        <w:rPr>
          <w:rFonts w:ascii="Arial" w:hAnsi="Arial" w:cs="Arial"/>
          <w:sz w:val="20"/>
          <w:szCs w:val="20"/>
        </w:rPr>
        <w:t>:</w:t>
      </w:r>
    </w:p>
    <w:p w:rsidR="004C3A5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12B20" w:rsidRPr="0048511A">
        <w:rPr>
          <w:rFonts w:ascii="Arial" w:hAnsi="Arial" w:cs="Arial"/>
          <w:sz w:val="20"/>
          <w:szCs w:val="20"/>
        </w:rPr>
        <w:t>15100000-9</w:t>
      </w:r>
      <w:r w:rsidR="00576DF3" w:rsidRPr="0048511A">
        <w:rPr>
          <w:rFonts w:ascii="Arial" w:hAnsi="Arial" w:cs="Arial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 xml:space="preserve">produkty zwierzęce, </w:t>
      </w:r>
      <w:r w:rsidR="00576DF3" w:rsidRPr="0048511A">
        <w:rPr>
          <w:rFonts w:ascii="Arial" w:hAnsi="Arial" w:cs="Arial"/>
          <w:sz w:val="20"/>
          <w:szCs w:val="20"/>
        </w:rPr>
        <w:t>mięso</w:t>
      </w:r>
      <w:r w:rsidRPr="0048511A">
        <w:rPr>
          <w:rFonts w:ascii="Arial" w:hAnsi="Arial" w:cs="Arial"/>
          <w:sz w:val="20"/>
          <w:szCs w:val="20"/>
        </w:rPr>
        <w:t xml:space="preserve"> i produkty mięsne</w:t>
      </w:r>
      <w:r w:rsidR="00512B20" w:rsidRPr="0048511A">
        <w:rPr>
          <w:rFonts w:ascii="Arial" w:hAnsi="Arial" w:cs="Arial"/>
          <w:sz w:val="20"/>
          <w:szCs w:val="20"/>
        </w:rPr>
        <w:t xml:space="preserve">, </w:t>
      </w:r>
    </w:p>
    <w:p w:rsidR="004C3A5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12B20" w:rsidRPr="0048511A">
        <w:rPr>
          <w:rFonts w:ascii="Arial" w:hAnsi="Arial" w:cs="Arial"/>
          <w:sz w:val="20"/>
          <w:szCs w:val="20"/>
        </w:rPr>
        <w:t>15112000-6</w:t>
      </w:r>
      <w:r w:rsidR="00576DF3" w:rsidRPr="0048511A">
        <w:rPr>
          <w:rFonts w:ascii="Arial" w:hAnsi="Arial" w:cs="Arial"/>
          <w:sz w:val="20"/>
          <w:szCs w:val="20"/>
        </w:rPr>
        <w:t xml:space="preserve"> drób, </w:t>
      </w:r>
    </w:p>
    <w:p w:rsidR="0057218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76DF3" w:rsidRPr="0048511A">
        <w:rPr>
          <w:rFonts w:ascii="Arial" w:hAnsi="Arial" w:cs="Arial"/>
          <w:sz w:val="20"/>
          <w:szCs w:val="20"/>
        </w:rPr>
        <w:t>15131130-5 wędliny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Rodzaj zamówienia: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dostawa.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2368AA" w:rsidRPr="0048511A">
        <w:rPr>
          <w:rFonts w:ascii="Arial" w:hAnsi="Arial" w:cs="Arial"/>
          <w:sz w:val="20"/>
          <w:szCs w:val="20"/>
        </w:rPr>
        <w:t xml:space="preserve">mięsa i produktów mięsnych </w:t>
      </w:r>
      <w:r w:rsidR="004C3A5C" w:rsidRPr="0048511A">
        <w:rPr>
          <w:rFonts w:ascii="Arial" w:hAnsi="Arial" w:cs="Arial"/>
          <w:sz w:val="20"/>
          <w:szCs w:val="20"/>
        </w:rPr>
        <w:t>na potrzeby Przedszkola nr 25</w:t>
      </w:r>
      <w:r w:rsidRPr="0048511A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48511A">
        <w:rPr>
          <w:rFonts w:ascii="Arial" w:hAnsi="Arial" w:cs="Arial"/>
          <w:spacing w:val="-1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zapytania.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Ogólne informacje: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dydaktycznych,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48511A">
        <w:rPr>
          <w:rFonts w:ascii="Arial" w:hAnsi="Arial" w:cs="Arial"/>
          <w:spacing w:val="-1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dostawy,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48511A">
        <w:rPr>
          <w:rFonts w:ascii="Arial" w:hAnsi="Arial" w:cs="Arial"/>
          <w:sz w:val="20"/>
          <w:szCs w:val="20"/>
        </w:rPr>
        <w:t xml:space="preserve">            </w:t>
      </w:r>
      <w:r w:rsidRPr="0048511A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48511A">
        <w:rPr>
          <w:rFonts w:ascii="Arial" w:hAnsi="Arial" w:cs="Arial"/>
          <w:sz w:val="20"/>
          <w:szCs w:val="20"/>
        </w:rPr>
        <w:t xml:space="preserve">                    </w:t>
      </w:r>
      <w:r w:rsidRPr="0048511A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48511A">
        <w:rPr>
          <w:rFonts w:ascii="Arial" w:hAnsi="Arial" w:cs="Arial"/>
          <w:sz w:val="20"/>
          <w:szCs w:val="20"/>
        </w:rPr>
        <w:t xml:space="preserve">               </w:t>
      </w:r>
      <w:r w:rsidRPr="0048511A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telefonicznie,</w:t>
      </w:r>
    </w:p>
    <w:p w:rsidR="0057218C" w:rsidRPr="0048511A" w:rsidRDefault="00512B20" w:rsidP="00BE37E4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prawnych</w:t>
      </w:r>
    </w:p>
    <w:p w:rsidR="00BE37E4" w:rsidRPr="0048511A" w:rsidRDefault="00BE37E4" w:rsidP="00BE37E4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:rsidR="00BE37E4" w:rsidRPr="0048511A" w:rsidRDefault="00BE37E4" w:rsidP="00BE37E4">
      <w:pPr>
        <w:rPr>
          <w:rFonts w:ascii="Arial" w:hAnsi="Arial" w:cs="Arial"/>
        </w:rPr>
        <w:sectPr w:rsidR="00BE37E4" w:rsidRPr="0048511A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Zamawiający zastrzega sobie prawo do zakupu innych artykułów spożywczych, niezamieszczonych  w zapytaniu   ofertowym,  po  cenach  aktualnie  obowiązujących </w:t>
      </w:r>
      <w:r w:rsidR="0095087A">
        <w:rPr>
          <w:rFonts w:ascii="Arial" w:hAnsi="Arial" w:cs="Arial"/>
          <w:sz w:val="20"/>
          <w:szCs w:val="20"/>
        </w:rPr>
        <w:t xml:space="preserve">                      </w:t>
      </w:r>
      <w:r w:rsidRPr="0048511A">
        <w:rPr>
          <w:rFonts w:ascii="Arial" w:hAnsi="Arial" w:cs="Arial"/>
          <w:sz w:val="20"/>
          <w:szCs w:val="20"/>
        </w:rPr>
        <w:t>u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Wykonawcy,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jakościowymi.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zobowiązuje się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do:</w:t>
      </w:r>
    </w:p>
    <w:p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48511A">
        <w:rPr>
          <w:rFonts w:ascii="Arial" w:hAnsi="Arial" w:cs="Arial"/>
          <w:sz w:val="20"/>
          <w:szCs w:val="20"/>
        </w:rPr>
        <w:t>nym w zamówieniu</w:t>
      </w:r>
      <w:r w:rsidR="0095087A">
        <w:rPr>
          <w:rFonts w:ascii="Arial" w:hAnsi="Arial" w:cs="Arial"/>
          <w:sz w:val="20"/>
          <w:szCs w:val="20"/>
        </w:rPr>
        <w:t xml:space="preserve">                  </w:t>
      </w:r>
      <w:r w:rsidR="007E01D6" w:rsidRPr="0048511A">
        <w:rPr>
          <w:rFonts w:ascii="Arial" w:hAnsi="Arial" w:cs="Arial"/>
          <w:sz w:val="20"/>
          <w:szCs w:val="20"/>
        </w:rPr>
        <w:t xml:space="preserve"> w godzinach 6.0</w:t>
      </w:r>
      <w:r w:rsidRPr="0048511A">
        <w:rPr>
          <w:rFonts w:ascii="Arial" w:hAnsi="Arial" w:cs="Arial"/>
          <w:sz w:val="20"/>
          <w:szCs w:val="20"/>
        </w:rPr>
        <w:t>0 do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10.00,</w:t>
      </w:r>
    </w:p>
    <w:p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48511A">
        <w:rPr>
          <w:rFonts w:ascii="Arial" w:hAnsi="Arial" w:cs="Arial"/>
          <w:spacing w:val="-9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towaru,</w:t>
      </w:r>
    </w:p>
    <w:p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:rsidR="0057218C" w:rsidRPr="0048511A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WARUNKI UDZIAŁU W POSTĘPOWANIU</w:t>
      </w:r>
    </w:p>
    <w:p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Zdolność do występowania w obrocie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gospodarczym.</w:t>
      </w:r>
    </w:p>
    <w:p w:rsidR="0057218C" w:rsidRPr="0048511A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Sytuacja ekonomiczna lub finansowa.</w:t>
      </w:r>
    </w:p>
    <w:p w:rsidR="0057218C" w:rsidRPr="0048511A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Zdolność techniczna lub</w:t>
      </w:r>
      <w:r w:rsidRPr="0048511A">
        <w:rPr>
          <w:rFonts w:ascii="Arial" w:hAnsi="Arial" w:cs="Arial"/>
          <w:spacing w:val="-5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zawodowa.</w:t>
      </w:r>
    </w:p>
    <w:p w:rsidR="0057218C" w:rsidRPr="0048511A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:rsidR="0057218C" w:rsidRPr="0048511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37E4" w:rsidRPr="0048511A" w:rsidRDefault="00BE37E4" w:rsidP="00BE37E4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Uprawnienia do prowadzenia określonej działalności gospodarczej lub zawodowej, o ile wynika to z odrębnych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przepisów.</w:t>
      </w:r>
    </w:p>
    <w:p w:rsidR="00BE37E4" w:rsidRPr="0048511A" w:rsidRDefault="00BE37E4" w:rsidP="00123D98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57218C" w:rsidRPr="0048511A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WARUNKI I TERMIN REALIZACJI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</w:t>
      </w:r>
    </w:p>
    <w:p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Wykonawca, któremu zostanie udzielone zamówienie, zobowiązany jest do podpisania umowy w miejscu i czasie wskazanym przez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Zamawiającego.</w:t>
      </w:r>
    </w:p>
    <w:p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Termin wykonania przedmiot</w:t>
      </w:r>
      <w:r w:rsidR="007E01D6" w:rsidRPr="0048511A">
        <w:rPr>
          <w:rFonts w:ascii="Arial" w:hAnsi="Arial" w:cs="Arial"/>
          <w:sz w:val="20"/>
          <w:szCs w:val="20"/>
        </w:rPr>
        <w:t>u zamówienia: od 1 stycznia 2023 roku do 31 grudnia 2023</w:t>
      </w:r>
      <w:r w:rsidRPr="0048511A">
        <w:rPr>
          <w:rFonts w:ascii="Arial" w:hAnsi="Arial" w:cs="Arial"/>
          <w:sz w:val="20"/>
          <w:szCs w:val="20"/>
        </w:rPr>
        <w:t xml:space="preserve"> roku.</w:t>
      </w:r>
    </w:p>
    <w:p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nie będzie udzielać zaliczek na realizację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zamówienia.</w:t>
      </w:r>
    </w:p>
    <w:p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PLN.</w:t>
      </w:r>
    </w:p>
    <w:p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faktury.</w:t>
      </w:r>
    </w:p>
    <w:p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OPIS SPOSOBU PRZYGOTOWANIA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OFERTY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48511A">
        <w:rPr>
          <w:rFonts w:ascii="Arial" w:hAnsi="Arial" w:cs="Arial"/>
          <w:spacing w:val="-8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elementów: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48511A">
        <w:rPr>
          <w:rFonts w:ascii="Arial" w:hAnsi="Arial" w:cs="Arial"/>
          <w:spacing w:val="-17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zapytania,</w:t>
      </w:r>
    </w:p>
    <w:p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zapytania.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48511A">
        <w:rPr>
          <w:rFonts w:ascii="Arial" w:hAnsi="Arial" w:cs="Arial"/>
          <w:spacing w:val="-8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wypełnione.</w:t>
      </w:r>
    </w:p>
    <w:p w:rsidR="007E01D6" w:rsidRPr="0048511A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Zapytanie ofertowe zamieszczono na stronie: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48511A">
        <w:rPr>
          <w:rFonts w:ascii="Arial" w:hAnsi="Arial" w:cs="Arial"/>
          <w:sz w:val="20"/>
          <w:szCs w:val="20"/>
        </w:rPr>
        <w:t>p25</w:t>
      </w:r>
      <w:r w:rsidRPr="0048511A">
        <w:rPr>
          <w:rFonts w:ascii="Arial" w:hAnsi="Arial" w:cs="Arial"/>
          <w:sz w:val="20"/>
          <w:szCs w:val="20"/>
        </w:rPr>
        <w:t>.bip.edukacja.rybnik.eu</w:t>
      </w:r>
    </w:p>
    <w:p w:rsidR="0057218C" w:rsidRPr="0048511A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MIEJSCE ORAZ TERMIN SKŁADANIA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</w:t>
      </w:r>
    </w:p>
    <w:p w:rsidR="0057218C" w:rsidRPr="0048511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Oferta powinna być zł</w:t>
      </w:r>
      <w:r w:rsidR="00CE3D7F" w:rsidRPr="0048511A">
        <w:rPr>
          <w:rFonts w:ascii="Arial" w:hAnsi="Arial" w:cs="Arial"/>
          <w:sz w:val="20"/>
          <w:szCs w:val="20"/>
        </w:rPr>
        <w:t>ożona u Zamawiającego do dnia 09 grudnia 2022</w:t>
      </w:r>
      <w:r w:rsidRPr="0048511A">
        <w:rPr>
          <w:rFonts w:ascii="Arial" w:hAnsi="Arial" w:cs="Arial"/>
          <w:sz w:val="20"/>
          <w:szCs w:val="20"/>
        </w:rPr>
        <w:t xml:space="preserve"> roku do godziny 10.00</w:t>
      </w:r>
    </w:p>
    <w:p w:rsidR="0057218C" w:rsidRPr="0048511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Ofertę należy</w:t>
      </w:r>
      <w:r w:rsidRPr="0048511A">
        <w:rPr>
          <w:rFonts w:ascii="Arial" w:hAnsi="Arial" w:cs="Arial"/>
          <w:spacing w:val="-1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złożyć:</w:t>
      </w:r>
    </w:p>
    <w:p w:rsidR="0057218C" w:rsidRPr="0048511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48511A">
        <w:rPr>
          <w:rFonts w:ascii="Arial" w:hAnsi="Arial" w:cs="Arial"/>
          <w:sz w:val="20"/>
          <w:szCs w:val="20"/>
        </w:rPr>
        <w:t>piątku w godzinach od 8.00 do 14</w:t>
      </w:r>
      <w:r w:rsidRPr="0048511A">
        <w:rPr>
          <w:rFonts w:ascii="Arial" w:hAnsi="Arial" w:cs="Arial"/>
          <w:sz w:val="20"/>
          <w:szCs w:val="20"/>
        </w:rPr>
        <w:t>.00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albo</w:t>
      </w:r>
    </w:p>
    <w:p w:rsidR="0057218C" w:rsidRPr="0048511A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pocztą na adres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Zamawiającego:</w:t>
      </w:r>
    </w:p>
    <w:p w:rsidR="0057218C" w:rsidRPr="0048511A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48511A">
        <w:rPr>
          <w:rFonts w:ascii="Arial" w:hAnsi="Arial" w:cs="Arial"/>
          <w:i/>
          <w:sz w:val="20"/>
          <w:szCs w:val="20"/>
        </w:rPr>
        <w:t>Przedszkole nr 2</w:t>
      </w:r>
      <w:r w:rsidR="00CE3D7F" w:rsidRPr="0048511A">
        <w:rPr>
          <w:rFonts w:ascii="Arial" w:hAnsi="Arial" w:cs="Arial"/>
          <w:i/>
          <w:sz w:val="20"/>
          <w:szCs w:val="20"/>
        </w:rPr>
        <w:t>5 w Rybniku ul. Obrońców Pokoju 10B</w:t>
      </w:r>
      <w:r w:rsidRPr="0048511A">
        <w:rPr>
          <w:rFonts w:ascii="Arial" w:hAnsi="Arial" w:cs="Arial"/>
          <w:i/>
          <w:sz w:val="20"/>
          <w:szCs w:val="20"/>
        </w:rPr>
        <w:t>,</w:t>
      </w:r>
    </w:p>
    <w:p w:rsidR="0057218C" w:rsidRPr="0048511A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48511A">
        <w:rPr>
          <w:rFonts w:ascii="Arial" w:hAnsi="Arial" w:cs="Arial"/>
          <w:i/>
          <w:sz w:val="20"/>
          <w:szCs w:val="20"/>
        </w:rPr>
        <w:t>44-270 Rybnik</w:t>
      </w:r>
    </w:p>
    <w:p w:rsidR="0057218C" w:rsidRPr="0048511A" w:rsidRDefault="0057218C">
      <w:pPr>
        <w:rPr>
          <w:rFonts w:ascii="Arial" w:hAnsi="Arial" w:cs="Arial"/>
          <w:sz w:val="20"/>
          <w:szCs w:val="20"/>
        </w:rPr>
      </w:pPr>
    </w:p>
    <w:p w:rsidR="00BE37E4" w:rsidRPr="0048511A" w:rsidRDefault="00BE37E4" w:rsidP="00BE37E4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Ofertę złożoną osobiście lub za pośrednictwem poczty należy opakować w jednej zamkniętej kopercie z dopiskiem „Zakup i sukcesywna dostawa mięsa i produktów mięsnych na potrzeby Przedszkola nr 25 w Rybniku” albo</w:t>
      </w:r>
    </w:p>
    <w:p w:rsidR="00BE37E4" w:rsidRPr="0048511A" w:rsidRDefault="00BE37E4" w:rsidP="00BE37E4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elektronicznie na adres: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p25@miastorybnik.pl</w:t>
      </w:r>
    </w:p>
    <w:p w:rsidR="00BE37E4" w:rsidRPr="0048511A" w:rsidRDefault="00BE37E4">
      <w:pPr>
        <w:rPr>
          <w:rFonts w:ascii="Arial" w:hAnsi="Arial" w:cs="Arial"/>
          <w:sz w:val="20"/>
          <w:szCs w:val="20"/>
        </w:rPr>
      </w:pPr>
    </w:p>
    <w:p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Oferty złożone po terminie nie będą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rozpatrywane.</w:t>
      </w:r>
    </w:p>
    <w:p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48511A">
        <w:rPr>
          <w:rFonts w:ascii="Arial" w:hAnsi="Arial" w:cs="Arial"/>
          <w:spacing w:val="-25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ofertę.</w:t>
      </w:r>
    </w:p>
    <w:p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ofert.</w:t>
      </w:r>
    </w:p>
    <w:p w:rsidR="00BE37E4" w:rsidRPr="0048511A" w:rsidRDefault="00BE37E4">
      <w:pPr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48511A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INFORMACJE DOTYCZĄCE WYBORU NAJKORZYSTNIEJSZEJ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OFERTY</w:t>
      </w:r>
    </w:p>
    <w:p w:rsidR="0057218C" w:rsidRPr="0048511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48511A">
        <w:rPr>
          <w:rFonts w:ascii="Arial" w:hAnsi="Arial" w:cs="Arial"/>
          <w:spacing w:val="-1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kryteriów:</w:t>
      </w:r>
    </w:p>
    <w:p w:rsidR="0057218C" w:rsidRPr="0048511A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cena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100%</w:t>
      </w:r>
    </w:p>
    <w:p w:rsidR="0057218C" w:rsidRPr="0048511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Wyniki i wybór najkorzystniejszej</w:t>
      </w:r>
      <w:r w:rsidR="00851020" w:rsidRPr="0048511A">
        <w:rPr>
          <w:rFonts w:ascii="Arial" w:hAnsi="Arial" w:cs="Arial"/>
          <w:sz w:val="20"/>
          <w:szCs w:val="20"/>
        </w:rPr>
        <w:t xml:space="preserve"> oferty zostanie ogłoszony do 16 grudnia 2022</w:t>
      </w:r>
      <w:r w:rsidRPr="0048511A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48511A">
          <w:rPr>
            <w:rFonts w:ascii="Arial" w:hAnsi="Arial" w:cs="Arial"/>
            <w:sz w:val="20"/>
            <w:szCs w:val="20"/>
          </w:rPr>
          <w:t>p25.bip.edukacja.rybnik.eu</w:t>
        </w:r>
      </w:hyperlink>
    </w:p>
    <w:p w:rsidR="00851020" w:rsidRPr="0048511A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INFORMACJA</w:t>
      </w:r>
      <w:r w:rsidRPr="0048511A">
        <w:rPr>
          <w:rFonts w:ascii="Arial" w:hAnsi="Arial" w:cs="Arial"/>
          <w:sz w:val="20"/>
          <w:szCs w:val="20"/>
        </w:rPr>
        <w:tab/>
        <w:t>DOTYCZĄCA</w:t>
      </w:r>
      <w:r w:rsidRPr="0048511A">
        <w:rPr>
          <w:rFonts w:ascii="Arial" w:hAnsi="Arial" w:cs="Arial"/>
          <w:sz w:val="20"/>
          <w:szCs w:val="20"/>
        </w:rPr>
        <w:tab/>
        <w:t>PRZETWARZANIA</w:t>
      </w:r>
      <w:r w:rsidRPr="0048511A">
        <w:rPr>
          <w:rFonts w:ascii="Arial" w:hAnsi="Arial" w:cs="Arial"/>
          <w:sz w:val="20"/>
          <w:szCs w:val="20"/>
        </w:rPr>
        <w:tab/>
        <w:t>DANYCH</w:t>
      </w:r>
      <w:r w:rsidRPr="0048511A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PRAWACH</w:t>
      </w:r>
    </w:p>
    <w:p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48511A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48511A">
        <w:rPr>
          <w:rFonts w:ascii="Arial" w:hAnsi="Arial" w:cs="Arial"/>
          <w:sz w:val="20"/>
          <w:szCs w:val="20"/>
        </w:rPr>
        <w:t>, 44-270 Rybnik.</w:t>
      </w:r>
    </w:p>
    <w:p w:rsidR="0057218C" w:rsidRPr="0048511A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</w:t>
      </w:r>
      <w:r w:rsidR="00512B20" w:rsidRPr="0048511A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48511A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48511A">
        <w:rPr>
          <w:rFonts w:ascii="Arial" w:hAnsi="Arial" w:cs="Arial"/>
          <w:sz w:val="20"/>
          <w:szCs w:val="20"/>
        </w:rPr>
        <w:t>, 44-270 Rybni</w:t>
      </w:r>
      <w:r w:rsidR="000C28E7" w:rsidRPr="0048511A">
        <w:rPr>
          <w:rFonts w:ascii="Arial" w:hAnsi="Arial" w:cs="Arial"/>
          <w:sz w:val="20"/>
          <w:szCs w:val="20"/>
        </w:rPr>
        <w:t>k</w:t>
      </w:r>
      <w:r w:rsidR="00512B20" w:rsidRPr="0048511A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48511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48511A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48511A">
        <w:rPr>
          <w:rFonts w:ascii="Arial" w:hAnsi="Arial" w:cs="Arial"/>
          <w:sz w:val="20"/>
          <w:szCs w:val="20"/>
        </w:rPr>
        <w:t>osobowych.</w:t>
      </w:r>
    </w:p>
    <w:p w:rsidR="0057218C" w:rsidRPr="0048511A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48511A">
        <w:rPr>
          <w:rFonts w:ascii="Arial" w:hAnsi="Arial" w:cs="Arial"/>
          <w:spacing w:val="2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postępowaniu</w:t>
      </w:r>
      <w:r w:rsidR="000C28E7" w:rsidRPr="0048511A">
        <w:rPr>
          <w:rFonts w:ascii="Arial" w:hAnsi="Arial" w:cs="Arial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 udzielenie zamówienia publicznego.</w:t>
      </w:r>
    </w:p>
    <w:p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Osobie, której dane osobowe dotyczą,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przysługuje:</w:t>
      </w:r>
    </w:p>
    <w:p w:rsidR="0057218C" w:rsidRPr="0048511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kopii,</w:t>
      </w:r>
    </w:p>
    <w:p w:rsidR="0057218C" w:rsidRPr="0048511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umowy),</w:t>
      </w:r>
    </w:p>
    <w:p w:rsidR="00BE37E4" w:rsidRPr="00E553B2" w:rsidRDefault="00512B20" w:rsidP="00E553B2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48511A">
        <w:rPr>
          <w:rFonts w:ascii="Arial" w:hAnsi="Arial" w:cs="Arial"/>
          <w:spacing w:val="4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przechowywania,</w:t>
      </w:r>
      <w:r w:rsidR="00E553B2">
        <w:rPr>
          <w:rFonts w:ascii="Arial" w:hAnsi="Arial" w:cs="Arial"/>
          <w:sz w:val="20"/>
          <w:szCs w:val="20"/>
        </w:rPr>
        <w:t xml:space="preserve"> </w:t>
      </w:r>
      <w:r w:rsidR="00BE37E4" w:rsidRPr="00E553B2">
        <w:rPr>
          <w:rFonts w:ascii="Arial" w:hAnsi="Arial" w:cs="Arial"/>
          <w:sz w:val="20"/>
          <w:szCs w:val="20"/>
        </w:rPr>
        <w:t>w celu zapewnienia korzystania z ochrony praw innej osoby fizycznej lub prawnej lub z uwagi na ważne względy interesu</w:t>
      </w:r>
      <w:r w:rsidR="00BE37E4" w:rsidRPr="00E553B2">
        <w:rPr>
          <w:rFonts w:ascii="Arial" w:hAnsi="Arial" w:cs="Arial"/>
          <w:spacing w:val="-2"/>
          <w:sz w:val="20"/>
          <w:szCs w:val="20"/>
        </w:rPr>
        <w:t xml:space="preserve"> </w:t>
      </w:r>
      <w:r w:rsidR="00BE37E4" w:rsidRPr="00E553B2">
        <w:rPr>
          <w:rFonts w:ascii="Arial" w:hAnsi="Arial" w:cs="Arial"/>
          <w:sz w:val="20"/>
          <w:szCs w:val="20"/>
        </w:rPr>
        <w:t>publicznego),</w:t>
      </w:r>
    </w:p>
    <w:p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wniesienia skargi do Prezesa Urzędu Ochrony Danych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Osobowych.</w:t>
      </w:r>
    </w:p>
    <w:p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37E4" w:rsidRPr="0048511A" w:rsidRDefault="00BE37E4" w:rsidP="00BE37E4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Osobie, której dane osobowe dotyczą, nie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przysługuje:</w:t>
      </w:r>
    </w:p>
    <w:p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usunięcia swoich danych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osobowych,</w:t>
      </w:r>
    </w:p>
    <w:p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przenoszenia swoich danych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osobowych,</w:t>
      </w:r>
    </w:p>
    <w:p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sprzeciwu, wobec przetwarzania swoich danych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osobowych.</w:t>
      </w:r>
    </w:p>
    <w:p w:rsidR="00BE37E4" w:rsidRPr="00E553B2" w:rsidRDefault="00BE37E4" w:rsidP="00E553B2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Odbiorcami  danych  osobowych  mogą  być  inne  osoby  lub  podmioty,  którym,   zgodnie  </w:t>
      </w:r>
      <w:r w:rsidR="00E553B2">
        <w:rPr>
          <w:rFonts w:ascii="Arial" w:hAnsi="Arial" w:cs="Arial"/>
          <w:sz w:val="20"/>
          <w:szCs w:val="20"/>
        </w:rPr>
        <w:t xml:space="preserve">                        </w:t>
      </w:r>
      <w:r w:rsidRPr="0048511A">
        <w:rPr>
          <w:rFonts w:ascii="Arial" w:hAnsi="Arial" w:cs="Arial"/>
          <w:sz w:val="20"/>
          <w:szCs w:val="20"/>
        </w:rPr>
        <w:t xml:space="preserve"> z przepisami ustawy o dostępie do informacji publicznej, zostanie udostępniona dokumentacja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postępowania.</w:t>
      </w:r>
    </w:p>
    <w:p w:rsidR="00BE37E4" w:rsidRPr="0048511A" w:rsidRDefault="00BE37E4" w:rsidP="00BE37E4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</w:t>
      </w:r>
      <w:r w:rsidR="00E553B2">
        <w:rPr>
          <w:rFonts w:ascii="Arial" w:hAnsi="Arial" w:cs="Arial"/>
          <w:sz w:val="20"/>
          <w:szCs w:val="20"/>
        </w:rPr>
        <w:t xml:space="preserve">                           </w:t>
      </w:r>
      <w:r w:rsidRPr="0048511A">
        <w:rPr>
          <w:rFonts w:ascii="Arial" w:hAnsi="Arial" w:cs="Arial"/>
          <w:sz w:val="20"/>
          <w:szCs w:val="20"/>
        </w:rPr>
        <w:t xml:space="preserve"> z obowiązującymi przepisami prawa w tym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zakresie.</w:t>
      </w:r>
    </w:p>
    <w:p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48511A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:rsidR="0057218C" w:rsidRPr="0048511A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IX</w:t>
      </w:r>
      <w:r w:rsidR="00512B20" w:rsidRPr="0048511A">
        <w:rPr>
          <w:rFonts w:ascii="Arial" w:hAnsi="Arial" w:cs="Arial"/>
          <w:sz w:val="20"/>
          <w:szCs w:val="20"/>
        </w:rPr>
        <w:t>. DODATKOWE INFORMACJE</w:t>
      </w:r>
    </w:p>
    <w:p w:rsidR="0057218C" w:rsidRPr="0048511A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Dodatkowych</w:t>
      </w:r>
      <w:r w:rsidR="000C28E7" w:rsidRPr="0048511A">
        <w:rPr>
          <w:rFonts w:ascii="Arial" w:hAnsi="Arial" w:cs="Arial"/>
          <w:sz w:val="20"/>
          <w:szCs w:val="20"/>
        </w:rPr>
        <w:t xml:space="preserve"> informacji udziela</w:t>
      </w:r>
      <w:r w:rsidR="000C28E7" w:rsidRPr="0048511A">
        <w:rPr>
          <w:rFonts w:ascii="Arial" w:hAnsi="Arial" w:cs="Arial"/>
          <w:sz w:val="20"/>
          <w:szCs w:val="20"/>
        </w:rPr>
        <w:tab/>
        <w:t xml:space="preserve">Małgorzata Strózik (telefon: 32 7398261, </w:t>
      </w:r>
      <w:r w:rsidR="000C28E7" w:rsidRPr="0048511A">
        <w:rPr>
          <w:rFonts w:ascii="Arial" w:hAnsi="Arial" w:cs="Arial"/>
          <w:spacing w:val="-3"/>
          <w:sz w:val="20"/>
          <w:szCs w:val="20"/>
        </w:rPr>
        <w:t>e</w:t>
      </w:r>
      <w:r w:rsidR="00E553B2">
        <w:rPr>
          <w:rFonts w:ascii="Arial" w:hAnsi="Arial" w:cs="Arial"/>
          <w:spacing w:val="-3"/>
          <w:sz w:val="20"/>
          <w:szCs w:val="20"/>
        </w:rPr>
        <w:t>-</w:t>
      </w:r>
      <w:r w:rsidR="000C28E7" w:rsidRPr="0048511A">
        <w:rPr>
          <w:rFonts w:ascii="Arial" w:hAnsi="Arial" w:cs="Arial"/>
          <w:spacing w:val="-3"/>
          <w:sz w:val="20"/>
          <w:szCs w:val="20"/>
        </w:rPr>
        <w:t>mail:</w:t>
      </w:r>
      <w:r w:rsidR="00E553B2">
        <w:rPr>
          <w:rFonts w:ascii="Arial" w:hAnsi="Arial" w:cs="Arial"/>
          <w:spacing w:val="-3"/>
          <w:sz w:val="20"/>
          <w:szCs w:val="20"/>
        </w:rPr>
        <w:t xml:space="preserve"> </w:t>
      </w:r>
      <w:bookmarkStart w:id="0" w:name="_GoBack"/>
      <w:bookmarkEnd w:id="0"/>
      <w:r w:rsidR="000C28E7" w:rsidRPr="0048511A">
        <w:rPr>
          <w:rFonts w:ascii="Arial" w:hAnsi="Arial" w:cs="Arial"/>
          <w:sz w:val="20"/>
          <w:szCs w:val="20"/>
        </w:rPr>
        <w:t>p25@miastorybnik.pl</w:t>
      </w:r>
      <w:r w:rsidRPr="0048511A">
        <w:rPr>
          <w:rFonts w:ascii="Arial" w:hAnsi="Arial" w:cs="Arial"/>
          <w:sz w:val="20"/>
          <w:szCs w:val="20"/>
        </w:rPr>
        <w:t>)</w:t>
      </w:r>
    </w:p>
    <w:p w:rsidR="0057218C" w:rsidRPr="0048511A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Załączniki do niniejszego zapytania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ofertowego:</w:t>
      </w:r>
    </w:p>
    <w:p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 asortymentowo - cenowy (załącznik nr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1),</w:t>
      </w:r>
    </w:p>
    <w:p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 ofertowy (załączniki nr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2),</w:t>
      </w:r>
    </w:p>
    <w:p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oświadczenie Wykonawcy (załączniki nr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3),</w:t>
      </w:r>
    </w:p>
    <w:p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48511A">
        <w:rPr>
          <w:rFonts w:ascii="Arial" w:hAnsi="Arial" w:cs="Arial"/>
          <w:sz w:val="20"/>
          <w:szCs w:val="20"/>
        </w:rPr>
        <w:t>projekt umowy (załączniki nr</w:t>
      </w:r>
      <w:r w:rsidRPr="0048511A">
        <w:rPr>
          <w:rFonts w:ascii="Arial" w:hAnsi="Arial" w:cs="Arial"/>
          <w:spacing w:val="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4).</w:t>
      </w:r>
    </w:p>
    <w:sectPr w:rsidR="0057218C" w:rsidRPr="0048511A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BC" w:rsidRDefault="003D4BBC">
      <w:r>
        <w:separator/>
      </w:r>
    </w:p>
  </w:endnote>
  <w:endnote w:type="continuationSeparator" w:id="0">
    <w:p w:rsidR="003D4BBC" w:rsidRDefault="003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D5BE22" wp14:editId="32EC1065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11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5B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11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BC" w:rsidRDefault="003D4BBC">
      <w:r>
        <w:separator/>
      </w:r>
    </w:p>
  </w:footnote>
  <w:footnote w:type="continuationSeparator" w:id="0">
    <w:p w:rsidR="003D4BBC" w:rsidRDefault="003D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766"/>
    <w:multiLevelType w:val="hybridMultilevel"/>
    <w:tmpl w:val="A82ACBFE"/>
    <w:lvl w:ilvl="0" w:tplc="8E503DA4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6AD0175E"/>
    <w:lvl w:ilvl="0" w:tplc="AAE483E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B28299A6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DCF66740"/>
    <w:lvl w:ilvl="0" w:tplc="A4442C34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7AACAE6E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209C8AE6"/>
    <w:lvl w:ilvl="0" w:tplc="0A1897EC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0F08E904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B3D695B6"/>
    <w:lvl w:ilvl="0" w:tplc="078CDFD0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64406B02"/>
    <w:lvl w:ilvl="0" w:tplc="EFA65B60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ACA27552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D534E31E"/>
    <w:lvl w:ilvl="0" w:tplc="DEF28DC6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AA32CA1C">
      <w:start w:val="1"/>
      <w:numFmt w:val="decimal"/>
      <w:lvlText w:val="%2."/>
      <w:lvlJc w:val="left"/>
      <w:pPr>
        <w:ind w:left="644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9670ED64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014E7E0C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C"/>
    <w:rsid w:val="000C28E7"/>
    <w:rsid w:val="000F077B"/>
    <w:rsid w:val="00123D98"/>
    <w:rsid w:val="001A292D"/>
    <w:rsid w:val="002368AA"/>
    <w:rsid w:val="002500BA"/>
    <w:rsid w:val="00303509"/>
    <w:rsid w:val="003D4BBC"/>
    <w:rsid w:val="0048511A"/>
    <w:rsid w:val="004C3A5C"/>
    <w:rsid w:val="00512B20"/>
    <w:rsid w:val="00540972"/>
    <w:rsid w:val="0057218C"/>
    <w:rsid w:val="00576DF3"/>
    <w:rsid w:val="00595095"/>
    <w:rsid w:val="007E01D6"/>
    <w:rsid w:val="00851020"/>
    <w:rsid w:val="008E3B5D"/>
    <w:rsid w:val="0095087A"/>
    <w:rsid w:val="00A617EA"/>
    <w:rsid w:val="00BE37E4"/>
    <w:rsid w:val="00CE3D7F"/>
    <w:rsid w:val="00D248D7"/>
    <w:rsid w:val="00DE19A7"/>
    <w:rsid w:val="00E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C0D7F"/>
  <w15:docId w15:val="{711F920F-4767-48D0-A8EB-06F25B4E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12</cp:revision>
  <dcterms:created xsi:type="dcterms:W3CDTF">2022-12-01T09:38:00Z</dcterms:created>
  <dcterms:modified xsi:type="dcterms:W3CDTF">2022-12-02T06:25:00Z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